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E2" w:rsidRPr="00981FD2" w:rsidRDefault="004D07E2" w:rsidP="00981FD2">
      <w:pPr>
        <w:spacing w:after="0" w:line="36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>PATVIRTINTA</w:t>
      </w:r>
    </w:p>
    <w:p w:rsidR="004D07E2" w:rsidRPr="00981FD2" w:rsidRDefault="004D07E2" w:rsidP="00981FD2">
      <w:pPr>
        <w:spacing w:after="0" w:line="36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Kauno r. </w:t>
      </w:r>
      <w:proofErr w:type="spellStart"/>
      <w:r w:rsidRPr="00981FD2">
        <w:rPr>
          <w:rFonts w:ascii="Times New Roman" w:hAnsi="Times New Roman" w:cs="Times New Roman"/>
          <w:sz w:val="24"/>
          <w:szCs w:val="24"/>
        </w:rPr>
        <w:t>Neveronių</w:t>
      </w:r>
      <w:proofErr w:type="spellEnd"/>
      <w:r w:rsidRPr="00981FD2">
        <w:rPr>
          <w:rFonts w:ascii="Times New Roman" w:hAnsi="Times New Roman" w:cs="Times New Roman"/>
          <w:sz w:val="24"/>
          <w:szCs w:val="24"/>
        </w:rPr>
        <w:t xml:space="preserve"> lopšelio-darželio </w:t>
      </w:r>
    </w:p>
    <w:p w:rsidR="004D07E2" w:rsidRPr="00981FD2" w:rsidRDefault="004D07E2" w:rsidP="00981FD2">
      <w:pPr>
        <w:spacing w:after="0" w:line="36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>direktoriaus 2022 m. vasario       d.</w:t>
      </w:r>
    </w:p>
    <w:p w:rsidR="00AF0051" w:rsidRPr="00981FD2" w:rsidRDefault="004D07E2" w:rsidP="00981FD2">
      <w:pPr>
        <w:spacing w:after="0" w:line="36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>įsakymu Nr. V-44</w:t>
      </w:r>
    </w:p>
    <w:p w:rsidR="00D65811" w:rsidRDefault="00D65811" w:rsidP="00D658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R. NEVERONIŲ</w:t>
      </w:r>
      <w:r w:rsidR="004D07E2" w:rsidRPr="00981FD2">
        <w:rPr>
          <w:rFonts w:ascii="Times New Roman" w:hAnsi="Times New Roman" w:cs="Times New Roman"/>
          <w:b/>
          <w:sz w:val="24"/>
          <w:szCs w:val="24"/>
        </w:rPr>
        <w:t xml:space="preserve"> LOPŠEL</w:t>
      </w:r>
      <w:r>
        <w:rPr>
          <w:rFonts w:ascii="Times New Roman" w:hAnsi="Times New Roman" w:cs="Times New Roman"/>
          <w:b/>
          <w:sz w:val="24"/>
          <w:szCs w:val="24"/>
        </w:rPr>
        <w:t xml:space="preserve">IO-DARŽELIO </w:t>
      </w:r>
    </w:p>
    <w:p w:rsidR="00D65811" w:rsidRDefault="004D07E2" w:rsidP="00D658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D2">
        <w:rPr>
          <w:rFonts w:ascii="Times New Roman" w:hAnsi="Times New Roman" w:cs="Times New Roman"/>
          <w:b/>
          <w:sz w:val="24"/>
          <w:szCs w:val="24"/>
        </w:rPr>
        <w:t xml:space="preserve"> MOKYTOJŲ IR PAGALBOS MOKINIUI SPECIALISTŲ </w:t>
      </w:r>
    </w:p>
    <w:p w:rsidR="004D07E2" w:rsidRPr="00981FD2" w:rsidRDefault="004D07E2" w:rsidP="00D658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1FD2">
        <w:rPr>
          <w:rFonts w:ascii="Times New Roman" w:hAnsi="Times New Roman" w:cs="Times New Roman"/>
          <w:b/>
          <w:sz w:val="24"/>
          <w:szCs w:val="24"/>
        </w:rPr>
        <w:t>KVALIFIKACIJOS</w:t>
      </w:r>
    </w:p>
    <w:p w:rsidR="004D07E2" w:rsidRPr="00981FD2" w:rsidRDefault="004D07E2" w:rsidP="00981F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D2">
        <w:rPr>
          <w:rFonts w:ascii="Times New Roman" w:hAnsi="Times New Roman" w:cs="Times New Roman"/>
          <w:b/>
          <w:sz w:val="24"/>
          <w:szCs w:val="24"/>
        </w:rPr>
        <w:t>TOBULINIMO TVARKOS APRAŠAS</w:t>
      </w:r>
    </w:p>
    <w:p w:rsidR="004D07E2" w:rsidRPr="00981FD2" w:rsidRDefault="004D07E2" w:rsidP="00981F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E2" w:rsidRPr="00981FD2" w:rsidRDefault="004D07E2" w:rsidP="00981F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E2" w:rsidRPr="00981FD2" w:rsidRDefault="004D07E2" w:rsidP="00981F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D2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4D07E2" w:rsidRPr="00981FD2" w:rsidRDefault="004D07E2" w:rsidP="00981F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D2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D07E2" w:rsidRPr="00981FD2" w:rsidRDefault="004D07E2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1. Kauno r. </w:t>
      </w:r>
      <w:proofErr w:type="spellStart"/>
      <w:r w:rsidRPr="00981FD2">
        <w:rPr>
          <w:rFonts w:ascii="Times New Roman" w:hAnsi="Times New Roman" w:cs="Times New Roman"/>
          <w:sz w:val="24"/>
          <w:szCs w:val="24"/>
        </w:rPr>
        <w:t>Neveronių</w:t>
      </w:r>
      <w:proofErr w:type="spellEnd"/>
      <w:r w:rsidRPr="00981FD2">
        <w:rPr>
          <w:rFonts w:ascii="Times New Roman" w:hAnsi="Times New Roman" w:cs="Times New Roman"/>
          <w:sz w:val="24"/>
          <w:szCs w:val="24"/>
        </w:rPr>
        <w:t xml:space="preserve">  lopšelio-darželio  (toliau – lopšelio - darželio) pedagogų  kvalifikacijos kėlimas organizuojamas vadovaujantis Lietuvos Respublikos švietimo ir kitais įstatymais, Lietuvos respublikos Vyriausybės nutarimais, Švietimo ir mokslo ministerijos nuostatais ir  lopšelio-darželio   nuostatais. Lopšelio - darželio mokytojų kvalifikacijos kėlimo tvarka (toliau-Tvarka) reglamentuoja lopšelio-darželio direktoriaus, jo pavaduotojo ugdymui, mokytojų, pedagoginių darbuotojų kvalifikacijos tobulinimo</w:t>
      </w:r>
    </w:p>
    <w:p w:rsidR="004D07E2" w:rsidRPr="00981FD2" w:rsidRDefault="004D07E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>tikslus, uždavinius, formas, organizavimą bei finansavimą.</w:t>
      </w:r>
    </w:p>
    <w:p w:rsidR="004D07E2" w:rsidRPr="00981FD2" w:rsidRDefault="004D07E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2. Tvarkoje vartojamos sąvokos:</w:t>
      </w:r>
    </w:p>
    <w:p w:rsidR="004D07E2" w:rsidRPr="00981FD2" w:rsidRDefault="004D07E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</w:t>
      </w:r>
      <w:r w:rsidRPr="00981FD2">
        <w:rPr>
          <w:rFonts w:ascii="Times New Roman" w:hAnsi="Times New Roman" w:cs="Times New Roman"/>
          <w:b/>
          <w:sz w:val="24"/>
          <w:szCs w:val="24"/>
        </w:rPr>
        <w:t>Edukacinė išvyka</w:t>
      </w:r>
      <w:r w:rsidRPr="00981FD2">
        <w:rPr>
          <w:rFonts w:ascii="Times New Roman" w:hAnsi="Times New Roman" w:cs="Times New Roman"/>
          <w:sz w:val="24"/>
          <w:szCs w:val="24"/>
        </w:rPr>
        <w:t xml:space="preserve"> – išvyka, kurios metu vykdoma kvalifikacijos tobulinimo programa ir įgyjamos, plėtojamos kompetencijos.</w:t>
      </w:r>
    </w:p>
    <w:p w:rsidR="004D07E2" w:rsidRPr="00981FD2" w:rsidRDefault="004D07E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</w:t>
      </w:r>
      <w:r w:rsidRPr="00981FD2">
        <w:rPr>
          <w:rFonts w:ascii="Times New Roman" w:hAnsi="Times New Roman" w:cs="Times New Roman"/>
          <w:b/>
          <w:sz w:val="24"/>
          <w:szCs w:val="24"/>
        </w:rPr>
        <w:t>Konferencija</w:t>
      </w:r>
      <w:r w:rsidRPr="00981FD2">
        <w:rPr>
          <w:rFonts w:ascii="Times New Roman" w:hAnsi="Times New Roman" w:cs="Times New Roman"/>
          <w:sz w:val="24"/>
          <w:szCs w:val="24"/>
        </w:rPr>
        <w:t xml:space="preserve"> – teorinis diskusinis susirinkimas, pasitarimas, trunkantis ne mažiau kaip 6 akademines valandas, vykdomas pagal programą.</w:t>
      </w:r>
    </w:p>
    <w:p w:rsidR="004D07E2" w:rsidRPr="00981FD2" w:rsidRDefault="004D07E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</w:t>
      </w:r>
      <w:r w:rsidRPr="00981FD2">
        <w:rPr>
          <w:rFonts w:ascii="Times New Roman" w:hAnsi="Times New Roman" w:cs="Times New Roman"/>
          <w:b/>
          <w:sz w:val="24"/>
          <w:szCs w:val="24"/>
        </w:rPr>
        <w:t>Kvalifikacijos tobulinimas</w:t>
      </w:r>
      <w:r w:rsidRPr="00981FD2">
        <w:rPr>
          <w:rFonts w:ascii="Times New Roman" w:hAnsi="Times New Roman" w:cs="Times New Roman"/>
          <w:sz w:val="24"/>
          <w:szCs w:val="24"/>
        </w:rPr>
        <w:t xml:space="preserve"> – neformalusis švietimas ir savišvieta, kuriais siekiama įgyti, plėtoti profesinei veiklai reikalingas kompetencijas.</w:t>
      </w:r>
    </w:p>
    <w:p w:rsidR="004D07E2" w:rsidRPr="00981FD2" w:rsidRDefault="004D07E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</w:t>
      </w:r>
      <w:r w:rsidRPr="00981FD2">
        <w:rPr>
          <w:rFonts w:ascii="Times New Roman" w:hAnsi="Times New Roman" w:cs="Times New Roman"/>
          <w:b/>
          <w:sz w:val="24"/>
          <w:szCs w:val="24"/>
        </w:rPr>
        <w:t>Kvalifikacijos tobulinimo institucija</w:t>
      </w:r>
      <w:r w:rsidRPr="00981FD2">
        <w:rPr>
          <w:rFonts w:ascii="Times New Roman" w:hAnsi="Times New Roman" w:cs="Times New Roman"/>
          <w:sz w:val="24"/>
          <w:szCs w:val="24"/>
        </w:rPr>
        <w:t xml:space="preserve"> – švietimo įstaiga ar kitas švietimo teikėjas, turintis  teisę vykdyti valstybinių ir savivaldybių mokyklų vadovų, jų pavaduotojų ugdymui, ugdymą organizuojančių skyrių vedėjų, mokytojų, pagalbos mokiniui specialistų kvalifikacijos tobulinimą.</w:t>
      </w:r>
    </w:p>
    <w:p w:rsidR="004D07E2" w:rsidRPr="00981FD2" w:rsidRDefault="004D07E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</w:t>
      </w:r>
      <w:r w:rsidRPr="00981FD2">
        <w:rPr>
          <w:rFonts w:ascii="Times New Roman" w:hAnsi="Times New Roman" w:cs="Times New Roman"/>
          <w:b/>
          <w:sz w:val="24"/>
          <w:szCs w:val="24"/>
        </w:rPr>
        <w:t>Kvalifikacijos tobulinimo programa</w:t>
      </w:r>
      <w:r w:rsidRPr="00981FD2">
        <w:rPr>
          <w:rFonts w:ascii="Times New Roman" w:hAnsi="Times New Roman" w:cs="Times New Roman"/>
          <w:sz w:val="24"/>
          <w:szCs w:val="24"/>
        </w:rPr>
        <w:t xml:space="preserve"> – kompetencijų plė</w:t>
      </w:r>
      <w:r w:rsidR="00222F77" w:rsidRPr="00981FD2">
        <w:rPr>
          <w:rFonts w:ascii="Times New Roman" w:hAnsi="Times New Roman" w:cs="Times New Roman"/>
          <w:sz w:val="24"/>
          <w:szCs w:val="24"/>
        </w:rPr>
        <w:t xml:space="preserve">tojimo planas ir jo realizavimo </w:t>
      </w:r>
      <w:r w:rsidRPr="00981FD2">
        <w:rPr>
          <w:rFonts w:ascii="Times New Roman" w:hAnsi="Times New Roman" w:cs="Times New Roman"/>
          <w:sz w:val="24"/>
          <w:szCs w:val="24"/>
        </w:rPr>
        <w:t xml:space="preserve">aprašas, kuriame nusakyti </w:t>
      </w:r>
      <w:proofErr w:type="spellStart"/>
      <w:r w:rsidRPr="00981FD2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981FD2">
        <w:rPr>
          <w:rFonts w:ascii="Times New Roman" w:hAnsi="Times New Roman" w:cs="Times New Roman"/>
          <w:sz w:val="24"/>
          <w:szCs w:val="24"/>
        </w:rPr>
        <w:t>) tikslai, uždaviniai, formos, turiny</w:t>
      </w:r>
      <w:r w:rsidR="00222F77" w:rsidRPr="00981FD2">
        <w:rPr>
          <w:rFonts w:ascii="Times New Roman" w:hAnsi="Times New Roman" w:cs="Times New Roman"/>
          <w:sz w:val="24"/>
          <w:szCs w:val="24"/>
        </w:rPr>
        <w:t xml:space="preserve">s, įgyvendinimo </w:t>
      </w:r>
      <w:r w:rsidRPr="00981FD2">
        <w:rPr>
          <w:rFonts w:ascii="Times New Roman" w:hAnsi="Times New Roman" w:cs="Times New Roman"/>
          <w:sz w:val="24"/>
          <w:szCs w:val="24"/>
        </w:rPr>
        <w:t xml:space="preserve">nuoseklumas, trukmė, numatyti </w:t>
      </w:r>
      <w:proofErr w:type="spellStart"/>
      <w:r w:rsidRPr="00981FD2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981FD2">
        <w:rPr>
          <w:rFonts w:ascii="Times New Roman" w:hAnsi="Times New Roman" w:cs="Times New Roman"/>
          <w:sz w:val="24"/>
          <w:szCs w:val="24"/>
        </w:rPr>
        <w:t xml:space="preserve">) metodai ir </w:t>
      </w:r>
      <w:r w:rsidR="00222F77" w:rsidRPr="00981FD2">
        <w:rPr>
          <w:rFonts w:ascii="Times New Roman" w:hAnsi="Times New Roman" w:cs="Times New Roman"/>
          <w:sz w:val="24"/>
          <w:szCs w:val="24"/>
        </w:rPr>
        <w:t xml:space="preserve">priemonės, plėtojamos, įgyjamos </w:t>
      </w:r>
      <w:r w:rsidRPr="00981FD2">
        <w:rPr>
          <w:rFonts w:ascii="Times New Roman" w:hAnsi="Times New Roman" w:cs="Times New Roman"/>
          <w:sz w:val="24"/>
          <w:szCs w:val="24"/>
        </w:rPr>
        <w:t>kompetencijos ir jų vertinimas. Kvalifikacijos tobulinimo programa</w:t>
      </w:r>
      <w:r w:rsidR="00222F77" w:rsidRPr="00981FD2">
        <w:rPr>
          <w:rFonts w:ascii="Times New Roman" w:hAnsi="Times New Roman" w:cs="Times New Roman"/>
          <w:sz w:val="24"/>
          <w:szCs w:val="24"/>
        </w:rPr>
        <w:t xml:space="preserve"> gali būti sudaryta iš vieno ar </w:t>
      </w:r>
      <w:r w:rsidRPr="00981FD2">
        <w:rPr>
          <w:rFonts w:ascii="Times New Roman" w:hAnsi="Times New Roman" w:cs="Times New Roman"/>
          <w:sz w:val="24"/>
          <w:szCs w:val="24"/>
        </w:rPr>
        <w:t>kelių mokymo modulių.</w:t>
      </w:r>
    </w:p>
    <w:p w:rsidR="00222F77" w:rsidRPr="00981FD2" w:rsidRDefault="004D07E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81FD2">
        <w:rPr>
          <w:rFonts w:ascii="Times New Roman" w:hAnsi="Times New Roman" w:cs="Times New Roman"/>
          <w:b/>
          <w:sz w:val="24"/>
          <w:szCs w:val="24"/>
        </w:rPr>
        <w:t>Kvalifikacijos tobulinimo renginys</w:t>
      </w:r>
      <w:r w:rsidRPr="00981FD2">
        <w:rPr>
          <w:rFonts w:ascii="Times New Roman" w:hAnsi="Times New Roman" w:cs="Times New Roman"/>
          <w:sz w:val="24"/>
          <w:szCs w:val="24"/>
        </w:rPr>
        <w:t xml:space="preserve"> – veikla pagal kval</w:t>
      </w:r>
      <w:r w:rsidR="00222F77" w:rsidRPr="00981FD2">
        <w:rPr>
          <w:rFonts w:ascii="Times New Roman" w:hAnsi="Times New Roman" w:cs="Times New Roman"/>
          <w:sz w:val="24"/>
          <w:szCs w:val="24"/>
        </w:rPr>
        <w:t xml:space="preserve">ifikacijos tobulinimo programą. </w:t>
      </w:r>
    </w:p>
    <w:p w:rsidR="004D07E2" w:rsidRPr="00981FD2" w:rsidRDefault="004D07E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b/>
          <w:sz w:val="24"/>
          <w:szCs w:val="24"/>
        </w:rPr>
        <w:t xml:space="preserve">Kursai </w:t>
      </w:r>
      <w:r w:rsidRPr="00981FD2">
        <w:rPr>
          <w:rFonts w:ascii="Times New Roman" w:hAnsi="Times New Roman" w:cs="Times New Roman"/>
          <w:sz w:val="24"/>
          <w:szCs w:val="24"/>
        </w:rPr>
        <w:t>– švietimo ir mokslo ministro nustatytas privalomas kvalifikacijos tobulinimo renginys.</w:t>
      </w:r>
    </w:p>
    <w:p w:rsidR="004D07E2" w:rsidRPr="00981FD2" w:rsidRDefault="004D07E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b/>
          <w:sz w:val="24"/>
          <w:szCs w:val="24"/>
        </w:rPr>
        <w:t xml:space="preserve"> Mokymo modulis</w:t>
      </w:r>
      <w:r w:rsidRPr="00981FD2">
        <w:rPr>
          <w:rFonts w:ascii="Times New Roman" w:hAnsi="Times New Roman" w:cs="Times New Roman"/>
          <w:sz w:val="24"/>
          <w:szCs w:val="24"/>
        </w:rPr>
        <w:t xml:space="preserve"> – tam tikros kvalifikacijos įgijimo arba kval</w:t>
      </w:r>
      <w:r w:rsidR="00222F77" w:rsidRPr="00981FD2">
        <w:rPr>
          <w:rFonts w:ascii="Times New Roman" w:hAnsi="Times New Roman" w:cs="Times New Roman"/>
          <w:sz w:val="24"/>
          <w:szCs w:val="24"/>
        </w:rPr>
        <w:t xml:space="preserve">ifikacijos tobulinimo programos </w:t>
      </w:r>
      <w:r w:rsidRPr="00981FD2">
        <w:rPr>
          <w:rFonts w:ascii="Times New Roman" w:hAnsi="Times New Roman" w:cs="Times New Roman"/>
          <w:sz w:val="24"/>
          <w:szCs w:val="24"/>
        </w:rPr>
        <w:t xml:space="preserve">autonominė dalis, kuriai būdingi savarankiški tikslai, turinys, apimtis, </w:t>
      </w:r>
      <w:proofErr w:type="spellStart"/>
      <w:r w:rsidRPr="00981FD2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981FD2">
        <w:rPr>
          <w:rFonts w:ascii="Times New Roman" w:hAnsi="Times New Roman" w:cs="Times New Roman"/>
          <w:sz w:val="24"/>
          <w:szCs w:val="24"/>
        </w:rPr>
        <w:t>) metodai bei</w:t>
      </w:r>
      <w:r w:rsidR="00222F77" w:rsidRPr="00981FD2">
        <w:rPr>
          <w:rFonts w:ascii="Times New Roman" w:hAnsi="Times New Roman" w:cs="Times New Roman"/>
          <w:sz w:val="24"/>
          <w:szCs w:val="24"/>
        </w:rPr>
        <w:t xml:space="preserve"> </w:t>
      </w:r>
      <w:r w:rsidRPr="00981FD2">
        <w:rPr>
          <w:rFonts w:ascii="Times New Roman" w:hAnsi="Times New Roman" w:cs="Times New Roman"/>
          <w:sz w:val="24"/>
          <w:szCs w:val="24"/>
        </w:rPr>
        <w:t>vertinimas.</w:t>
      </w:r>
    </w:p>
    <w:p w:rsidR="004D07E2" w:rsidRPr="00981FD2" w:rsidRDefault="004D07E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b/>
          <w:sz w:val="24"/>
          <w:szCs w:val="24"/>
        </w:rPr>
        <w:t xml:space="preserve"> Seminaras</w:t>
      </w:r>
      <w:r w:rsidRPr="00981FD2">
        <w:rPr>
          <w:rFonts w:ascii="Times New Roman" w:hAnsi="Times New Roman" w:cs="Times New Roman"/>
          <w:sz w:val="24"/>
          <w:szCs w:val="24"/>
        </w:rPr>
        <w:t xml:space="preserve"> – dėstytojo, lektoriaus vadovaujama in</w:t>
      </w:r>
      <w:r w:rsidR="00222F77" w:rsidRPr="00981FD2">
        <w:rPr>
          <w:rFonts w:ascii="Times New Roman" w:hAnsi="Times New Roman" w:cs="Times New Roman"/>
          <w:sz w:val="24"/>
          <w:szCs w:val="24"/>
        </w:rPr>
        <w:t xml:space="preserve">teraktyvi dalyvių sąveika pagal </w:t>
      </w:r>
      <w:r w:rsidRPr="00981FD2">
        <w:rPr>
          <w:rFonts w:ascii="Times New Roman" w:hAnsi="Times New Roman" w:cs="Times New Roman"/>
          <w:sz w:val="24"/>
          <w:szCs w:val="24"/>
        </w:rPr>
        <w:t>kvalifikacijos tobulinimo programą.</w:t>
      </w:r>
    </w:p>
    <w:p w:rsidR="004D07E2" w:rsidRPr="00981FD2" w:rsidRDefault="004D07E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b/>
          <w:sz w:val="24"/>
          <w:szCs w:val="24"/>
        </w:rPr>
        <w:t xml:space="preserve"> Stažuotė</w:t>
      </w:r>
      <w:r w:rsidRPr="00981FD2">
        <w:rPr>
          <w:rFonts w:ascii="Times New Roman" w:hAnsi="Times New Roman" w:cs="Times New Roman"/>
          <w:sz w:val="24"/>
          <w:szCs w:val="24"/>
        </w:rPr>
        <w:t xml:space="preserve"> – veikla, vykdoma pagal kvalifikacijos tobulinimo pr</w:t>
      </w:r>
      <w:r w:rsidR="00222F77" w:rsidRPr="00981FD2">
        <w:rPr>
          <w:rFonts w:ascii="Times New Roman" w:hAnsi="Times New Roman" w:cs="Times New Roman"/>
          <w:sz w:val="24"/>
          <w:szCs w:val="24"/>
        </w:rPr>
        <w:t xml:space="preserve">ogramą, kuria siekiama įgyti ar plėtoti </w:t>
      </w:r>
      <w:r w:rsidRPr="00981FD2">
        <w:rPr>
          <w:rFonts w:ascii="Times New Roman" w:hAnsi="Times New Roman" w:cs="Times New Roman"/>
          <w:sz w:val="24"/>
          <w:szCs w:val="24"/>
        </w:rPr>
        <w:t>praktinės veiklos kompetencijas, įgyti praktinės patirties.</w:t>
      </w:r>
    </w:p>
    <w:p w:rsidR="004D07E2" w:rsidRPr="00981FD2" w:rsidRDefault="004D07E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3. Kvalifikacijos išlaidas apmoka lopšelis-darželis iš kva</w:t>
      </w:r>
      <w:r w:rsidR="00222F77" w:rsidRPr="00981FD2">
        <w:rPr>
          <w:rFonts w:ascii="Times New Roman" w:hAnsi="Times New Roman" w:cs="Times New Roman"/>
          <w:sz w:val="24"/>
          <w:szCs w:val="24"/>
        </w:rPr>
        <w:t xml:space="preserve">lifikacijos kėlimui lėšų skirtų </w:t>
      </w:r>
      <w:r w:rsidRPr="00981FD2">
        <w:rPr>
          <w:rFonts w:ascii="Times New Roman" w:hAnsi="Times New Roman" w:cs="Times New Roman"/>
          <w:sz w:val="24"/>
          <w:szCs w:val="24"/>
        </w:rPr>
        <w:t>valstybės funkcijų programoje. Jei neužtenka lėšų, mokytojai gali apsimokėti asmeninėmis lėšomis.</w:t>
      </w:r>
    </w:p>
    <w:p w:rsidR="00222F77" w:rsidRPr="00981FD2" w:rsidRDefault="00222F77" w:rsidP="00981F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D2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4D07E2" w:rsidRPr="00981FD2" w:rsidRDefault="00222F77" w:rsidP="00981F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D2">
        <w:rPr>
          <w:rFonts w:ascii="Times New Roman" w:hAnsi="Times New Roman" w:cs="Times New Roman"/>
          <w:b/>
          <w:sz w:val="24"/>
          <w:szCs w:val="24"/>
        </w:rPr>
        <w:t>KVALIFIKACIJOS TOBULINIMO TIKSLAI IR PRINCIPAI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>4. Kvalifikacijos tobulinimo tikslai: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4.1. Skatinti ikimokyklinio ir priešmokyklinio ugdymo pedagogų profesinės kompetencijos augimą;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4.2. Siekti didesnės pedagogų atsakomybės už profesinės veiklos rezultatus;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4.3. Sudaryti sąlygas pedagogams įgyvendinti kvalifikacinius reikalavimus, apibrėžtus Mokytojų ir pagalbos mokiniui specialistų (išskyrus psichologus) atestacijos nuostatuose.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5. Kvalifikacijos tobulinimo principai: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5.1. </w:t>
      </w:r>
      <w:r w:rsidRPr="00981FD2">
        <w:rPr>
          <w:rFonts w:ascii="Times New Roman" w:hAnsi="Times New Roman" w:cs="Times New Roman"/>
          <w:i/>
          <w:sz w:val="24"/>
          <w:szCs w:val="24"/>
        </w:rPr>
        <w:t>Lygiateisiškumas</w:t>
      </w:r>
      <w:r w:rsidRPr="00981FD2">
        <w:rPr>
          <w:rFonts w:ascii="Times New Roman" w:hAnsi="Times New Roman" w:cs="Times New Roman"/>
          <w:sz w:val="24"/>
          <w:szCs w:val="24"/>
        </w:rPr>
        <w:t>. Kiekvienas vadovas, pavaduotojas ugdymui, pedagogas, pagalbos mokiniui specialistas turi teisę tobulinti savo kvalifikaciją kvalifikacijos renginiuose.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5.2. </w:t>
      </w:r>
      <w:r w:rsidRPr="00981FD2">
        <w:rPr>
          <w:rFonts w:ascii="Times New Roman" w:hAnsi="Times New Roman" w:cs="Times New Roman"/>
          <w:i/>
          <w:sz w:val="24"/>
          <w:szCs w:val="24"/>
        </w:rPr>
        <w:t>Tęstinumas.</w:t>
      </w:r>
      <w:r w:rsidRPr="00981FD2">
        <w:rPr>
          <w:rFonts w:ascii="Times New Roman" w:hAnsi="Times New Roman" w:cs="Times New Roman"/>
          <w:sz w:val="24"/>
          <w:szCs w:val="24"/>
        </w:rPr>
        <w:t xml:space="preserve"> Kvalifikacijos tobulinimas – nenutrūkstamas procesas;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5.3</w:t>
      </w:r>
      <w:r w:rsidRPr="00981FD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81FD2">
        <w:rPr>
          <w:rFonts w:ascii="Times New Roman" w:hAnsi="Times New Roman" w:cs="Times New Roman"/>
          <w:i/>
          <w:sz w:val="24"/>
          <w:szCs w:val="24"/>
        </w:rPr>
        <w:t>Pasirenkamumas</w:t>
      </w:r>
      <w:proofErr w:type="spellEnd"/>
      <w:r w:rsidRPr="00981FD2">
        <w:rPr>
          <w:rFonts w:ascii="Times New Roman" w:hAnsi="Times New Roman" w:cs="Times New Roman"/>
          <w:sz w:val="24"/>
          <w:szCs w:val="24"/>
        </w:rPr>
        <w:t>. Pedagogai laisvai renkasi kvalifikacijos tobulinimo renginius, derindami juos su  lopšelio-darželio strateginio plano, metų planų tikslais ir uždaviniais, metų veiklos užduotimis bei vertinimo išvadomis ir siūlymais;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5.4. </w:t>
      </w:r>
      <w:proofErr w:type="spellStart"/>
      <w:r w:rsidRPr="00981FD2">
        <w:rPr>
          <w:rFonts w:ascii="Times New Roman" w:hAnsi="Times New Roman" w:cs="Times New Roman"/>
          <w:i/>
          <w:sz w:val="24"/>
          <w:szCs w:val="24"/>
        </w:rPr>
        <w:t>Sistemingumas</w:t>
      </w:r>
      <w:proofErr w:type="spellEnd"/>
      <w:r w:rsidRPr="00981FD2">
        <w:rPr>
          <w:rFonts w:ascii="Times New Roman" w:hAnsi="Times New Roman" w:cs="Times New Roman"/>
          <w:sz w:val="24"/>
          <w:szCs w:val="24"/>
        </w:rPr>
        <w:t>. Kvalifikacijos tobulinimas yra sistemingas – pedagogai sistemingai kelia kvalifikaciją renginiuose;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5.5. </w:t>
      </w:r>
      <w:r w:rsidRPr="00981FD2">
        <w:rPr>
          <w:rFonts w:ascii="Times New Roman" w:hAnsi="Times New Roman" w:cs="Times New Roman"/>
          <w:i/>
          <w:sz w:val="24"/>
          <w:szCs w:val="24"/>
        </w:rPr>
        <w:t>Suinteresuotumas</w:t>
      </w:r>
      <w:r w:rsidRPr="00981FD2">
        <w:rPr>
          <w:rFonts w:ascii="Times New Roman" w:hAnsi="Times New Roman" w:cs="Times New Roman"/>
          <w:sz w:val="24"/>
          <w:szCs w:val="24"/>
        </w:rPr>
        <w:t>. Dalyvavimas kvalifikacijos tobulinimo renginiuose leidžia siekti aukštesnės kvalifikacinės kategorijos atestuojantis, padeda vykdyti metines užduotis, atliepti įstaigos strateginės veiklos kryptis.</w:t>
      </w:r>
    </w:p>
    <w:p w:rsidR="00222F77" w:rsidRPr="00981FD2" w:rsidRDefault="00222F77" w:rsidP="00981F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D2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222F77" w:rsidRPr="00981FD2" w:rsidRDefault="00222F77" w:rsidP="00981F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D2">
        <w:rPr>
          <w:rFonts w:ascii="Times New Roman" w:hAnsi="Times New Roman" w:cs="Times New Roman"/>
          <w:b/>
          <w:sz w:val="24"/>
          <w:szCs w:val="24"/>
        </w:rPr>
        <w:t>KVALIFIKACIJOS TOBULINIMO TVARKA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lastRenderedPageBreak/>
        <w:t xml:space="preserve"> 6. Pedagogas, ketindamas dalyvauti kvalifikacijos tobulinimo renginyje, ne vėliau kaip prieš 5 darbo  dienas rašo prašymą direktoriui. Prašyme nurodomas renginio pavadinimas, data ir laikas, vieta, ar reikalingas apmokėjimas. Jei renginys vyksta darbo metu, nurodoma, kas pavaduoja išvykusį pedagogą.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7. Jei kvalifikacijos tobulinimo renginys yra nemokamas, vyksta ne darbo metu, prašymo rašyti nebūtina.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8. Duomenis apie dalyvavimą kvalifikacijos tobulinimo renginiuose pedagogas kiekvieną kartą grįžęs pateikia direktoriaus pavaduotojui ugdymui.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9. Pedagogai grįžę iš kvalifikacijos tobulinimo renginio skleidžia įgytą patirtį metodinės grupės / pedagogų tarybos posėdyje.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10. Direktoriaus pavaduotojas ugdymui: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10.1. apibendrina pedagogų dalyvavimą kvalifikacijos tobulinimo renginiuose parengdamas metinę ataskaitą;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10.2. metinę ataskaitą ir jos analizę pristato administracijos ir metodinės grupės posėdžiuose.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11. Pedagogams tobulinant kvalifikaciją teikiami prioritetai tokia tvarka: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11.1. kvalifikacijos tobulinimo renginiai, tikslingai organizuojami įstaigos bendruomenei pagal metų veiklos  tikslus ir prioritetus;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11.2. kvalifikacijos tobulinimo renginiai, atitinkantys metų veiklos tikslus ir prioritetus.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11.3. kvalifikacijos tobulinimo renginiai, vykstantys ne darbo metu;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11.4. nemokami kvalifikacijos tobulinimo renginiai;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11.5. kvalifikacijos tobulinimo renginiai, reikalingi einamaisiais metais besiatestuojantiems pedagogams;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11.6. pedagogų individualius pomėgius, poreikius atitinkantys kvalifikacijos tobulinimo renginiai.</w:t>
      </w:r>
    </w:p>
    <w:p w:rsidR="00222F77" w:rsidRPr="00981FD2" w:rsidRDefault="00222F77" w:rsidP="00981F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D2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222F77" w:rsidRPr="00981FD2" w:rsidRDefault="00222F77" w:rsidP="00981F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D2">
        <w:rPr>
          <w:rFonts w:ascii="Times New Roman" w:hAnsi="Times New Roman" w:cs="Times New Roman"/>
          <w:b/>
          <w:sz w:val="24"/>
          <w:szCs w:val="24"/>
        </w:rPr>
        <w:t>KVALIFIKACIJOS TOBULINIMUI SKIRTŲ LĖŠŲ PANAUDOJIMAS</w:t>
      </w:r>
      <w:r w:rsidRPr="00981FD2">
        <w:rPr>
          <w:rFonts w:ascii="Times New Roman" w:hAnsi="Times New Roman" w:cs="Times New Roman"/>
          <w:b/>
          <w:sz w:val="24"/>
          <w:szCs w:val="24"/>
        </w:rPr>
        <w:cr/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>12. Pedagogų kvalifikacijos tobulinimas gali būti finansuojamas: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12.1. iš valstybės biudžeto (mokinio krepšelio) lėšų, skirtų kvalifikacijos tobulinimui;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12.2. fizinių asmenų lėšomis;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12.3. kitų šaltinių lėšomis.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13. Kalendorinių metų pradžioje lopšelio-darželio  direktorius informuoja pedagogus apie tai, kiek einamiesiems metams skirta lėšų kvalifikacijai tobulinti. Įstaigos </w:t>
      </w:r>
      <w:proofErr w:type="spellStart"/>
      <w:r w:rsidRPr="00981FD2">
        <w:rPr>
          <w:rFonts w:ascii="Times New Roman" w:hAnsi="Times New Roman" w:cs="Times New Roman"/>
          <w:sz w:val="24"/>
          <w:szCs w:val="24"/>
        </w:rPr>
        <w:t>direktoriusinformuoja</w:t>
      </w:r>
      <w:proofErr w:type="spellEnd"/>
      <w:r w:rsidRPr="00981FD2">
        <w:rPr>
          <w:rFonts w:ascii="Times New Roman" w:hAnsi="Times New Roman" w:cs="Times New Roman"/>
          <w:sz w:val="24"/>
          <w:szCs w:val="24"/>
        </w:rPr>
        <w:t xml:space="preserve"> pedagogu, kokie einamųjų metų kvalifikacijos tobulinimo tikslai ir prioritetai.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lastRenderedPageBreak/>
        <w:t xml:space="preserve"> 14. Už pedagogo dalyvavimą kvalifikacijos tobulinimo renginiuose apmokama atsižvelgiant į lopšelio-darželio biudžete turimas lėšas. Lopšelis-darželis kiekvienam pedagogui per metus apmoka ne daugiau kaip 5 kvalifikacijos tobulinimo dienas. Trūkstant lėšų kvalifikacijos tobulinimas </w:t>
      </w:r>
      <w:proofErr w:type="spellStart"/>
      <w:r w:rsidRPr="00981FD2">
        <w:rPr>
          <w:rFonts w:ascii="Times New Roman" w:hAnsi="Times New Roman" w:cs="Times New Roman"/>
          <w:sz w:val="24"/>
          <w:szCs w:val="24"/>
        </w:rPr>
        <w:t>galibūti</w:t>
      </w:r>
      <w:proofErr w:type="spellEnd"/>
      <w:r w:rsidRPr="00981FD2">
        <w:rPr>
          <w:rFonts w:ascii="Times New Roman" w:hAnsi="Times New Roman" w:cs="Times New Roman"/>
          <w:sz w:val="24"/>
          <w:szCs w:val="24"/>
        </w:rPr>
        <w:t xml:space="preserve"> finansuojamas iš dalies, pinigus skiriant pagal 11 punkte nurodytus prioritetus.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77" w:rsidRPr="00981FD2" w:rsidRDefault="00222F77" w:rsidP="00981F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D2">
        <w:rPr>
          <w:rFonts w:ascii="Times New Roman" w:hAnsi="Times New Roman" w:cs="Times New Roman"/>
          <w:b/>
          <w:sz w:val="24"/>
          <w:szCs w:val="24"/>
        </w:rPr>
        <w:t>VI SKYRIUS</w:t>
      </w:r>
    </w:p>
    <w:p w:rsidR="00222F77" w:rsidRPr="00981FD2" w:rsidRDefault="00222F77" w:rsidP="00981F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D2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222F77" w:rsidRPr="00981FD2" w:rsidRDefault="00222F77" w:rsidP="00981F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>15. Kvalifikacijos tobulinimą liudijančius pažymėjimus saugo kiekvienas pedagogas asmeniškai, prieš tai padavęs darželio raštvedei kopiją.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16.  Vienos kvalifikacijos tobulinimo dienos trukmę atitinka </w:t>
      </w:r>
      <w:r w:rsidR="00981FD2" w:rsidRPr="00981FD2">
        <w:rPr>
          <w:rFonts w:ascii="Times New Roman" w:hAnsi="Times New Roman" w:cs="Times New Roman"/>
          <w:sz w:val="24"/>
          <w:szCs w:val="24"/>
        </w:rPr>
        <w:t xml:space="preserve">ne trumpesnis kaip 6 akademinių </w:t>
      </w:r>
      <w:r w:rsidRPr="00981FD2">
        <w:rPr>
          <w:rFonts w:ascii="Times New Roman" w:hAnsi="Times New Roman" w:cs="Times New Roman"/>
          <w:sz w:val="24"/>
          <w:szCs w:val="24"/>
        </w:rPr>
        <w:t>valandų kvalifikacijos tobulinimo renginys.</w:t>
      </w:r>
    </w:p>
    <w:p w:rsidR="00222F77" w:rsidRPr="00981FD2" w:rsidRDefault="00222F77" w:rsidP="0098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17. Informaciją apie pedagogų kvalifikacijos tobulinimo lė</w:t>
      </w:r>
      <w:r w:rsidR="00981FD2" w:rsidRPr="00981FD2">
        <w:rPr>
          <w:rFonts w:ascii="Times New Roman" w:hAnsi="Times New Roman" w:cs="Times New Roman"/>
          <w:sz w:val="24"/>
          <w:szCs w:val="24"/>
        </w:rPr>
        <w:t>šų panaudojimą teikia direktorius</w:t>
      </w:r>
      <w:r w:rsidRPr="00981FD2">
        <w:rPr>
          <w:rFonts w:ascii="Times New Roman" w:hAnsi="Times New Roman" w:cs="Times New Roman"/>
          <w:sz w:val="24"/>
          <w:szCs w:val="24"/>
        </w:rPr>
        <w:t>.</w:t>
      </w:r>
    </w:p>
    <w:p w:rsidR="00981FD2" w:rsidRDefault="00981FD2" w:rsidP="00981FD2">
      <w:pPr>
        <w:spacing w:after="0" w:line="360" w:lineRule="auto"/>
        <w:jc w:val="center"/>
      </w:pPr>
      <w:r>
        <w:t>___________________________</w:t>
      </w:r>
    </w:p>
    <w:p w:rsidR="00981FD2" w:rsidRDefault="00981FD2" w:rsidP="00981FD2">
      <w:pPr>
        <w:spacing w:after="0" w:line="360" w:lineRule="auto"/>
        <w:jc w:val="center"/>
      </w:pPr>
    </w:p>
    <w:p w:rsidR="00981FD2" w:rsidRPr="00981FD2" w:rsidRDefault="00981FD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>SUDERINTA</w:t>
      </w:r>
    </w:p>
    <w:p w:rsidR="00981FD2" w:rsidRPr="00981FD2" w:rsidRDefault="00981FD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1FD2">
        <w:rPr>
          <w:rFonts w:ascii="Times New Roman" w:hAnsi="Times New Roman" w:cs="Times New Roman"/>
          <w:sz w:val="24"/>
          <w:szCs w:val="24"/>
        </w:rPr>
        <w:t>Neveronių</w:t>
      </w:r>
      <w:proofErr w:type="spellEnd"/>
      <w:r w:rsidRPr="00981FD2">
        <w:rPr>
          <w:rFonts w:ascii="Times New Roman" w:hAnsi="Times New Roman" w:cs="Times New Roman"/>
          <w:sz w:val="24"/>
          <w:szCs w:val="24"/>
        </w:rPr>
        <w:t xml:space="preserve"> lopšelio-darželio </w:t>
      </w:r>
    </w:p>
    <w:p w:rsidR="00981FD2" w:rsidRPr="00981FD2" w:rsidRDefault="00981FD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 Pedagogų tarybos posėdžio 2022  m. vasario      d.</w:t>
      </w:r>
    </w:p>
    <w:p w:rsidR="00981FD2" w:rsidRPr="00981FD2" w:rsidRDefault="00981FD2" w:rsidP="00981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D2">
        <w:rPr>
          <w:rFonts w:ascii="Times New Roman" w:hAnsi="Times New Roman" w:cs="Times New Roman"/>
          <w:sz w:val="24"/>
          <w:szCs w:val="24"/>
        </w:rPr>
        <w:t xml:space="preserve">protokolu Nr. </w:t>
      </w:r>
    </w:p>
    <w:sectPr w:rsidR="00981FD2" w:rsidRPr="00981F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E2"/>
    <w:rsid w:val="00222F77"/>
    <w:rsid w:val="004D07E2"/>
    <w:rsid w:val="00981FD2"/>
    <w:rsid w:val="00AF0051"/>
    <w:rsid w:val="00D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4567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2022-02-11T17:17:00Z</dcterms:created>
  <dcterms:modified xsi:type="dcterms:W3CDTF">2022-02-11T17:44:00Z</dcterms:modified>
</cp:coreProperties>
</file>